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90" w:rsidRDefault="00716DF8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F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114.75pt" fillcolor="red">
            <v:shadow color="#868686"/>
            <v:textpath style="font-family:&quot;Arial Black&quot;;v-text-kern:t" trim="t" fitpath="t" string="Консультация для родителей&#10;«О пользе прогулок с детьми»&#10;"/>
          </v:shape>
        </w:pict>
      </w:r>
    </w:p>
    <w:p w:rsidR="00A10A90" w:rsidRDefault="00A10A90" w:rsidP="00A1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178435</wp:posOffset>
            </wp:positionV>
            <wp:extent cx="5386705" cy="5276850"/>
            <wp:effectExtent l="19050" t="0" r="4445" b="0"/>
            <wp:wrapNone/>
            <wp:docPr id="2" name="Рисунок 2" descr="C:\Users\Дарья\Desktop\портфолио\1-25-e158788643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портфолио\1-25-e15878864324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A90" w:rsidRPr="00A10A90" w:rsidRDefault="00716DF8" w:rsidP="00A10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A10A90" w:rsidRPr="00A10A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A10A90" w:rsidRDefault="00A10A90" w:rsidP="00A10A90">
      <w:pPr>
        <w:spacing w:after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F4279F" w:rsidRDefault="00F4279F" w:rsidP="00F4279F">
      <w:pPr>
        <w:spacing w:after="0"/>
        <w:ind w:right="283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Подготовили воспитатель: </w:t>
      </w:r>
    </w:p>
    <w:p w:rsidR="00F4279F" w:rsidRDefault="00F4279F" w:rsidP="00F4279F">
      <w:pPr>
        <w:spacing w:after="0"/>
        <w:ind w:right="283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Гитинова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А.М.</w:t>
      </w:r>
    </w:p>
    <w:p w:rsidR="00A10A90" w:rsidRPr="00F4279F" w:rsidRDefault="00A10A90" w:rsidP="00F4279F">
      <w:pPr>
        <w:spacing w:after="0"/>
        <w:ind w:right="283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вы прекрасно знаете, что прогулка – это одна из составляющих здорового образа жизни. Чем больше времени ребёнок проводит на свежем воздухе, тем больше пользы он получает и в качестве закаливания, и физического развития, и профилактике против заболеваний.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понимают, что ребенку нужно гулять как можно больше. Однако не все знают о значении прогулки для детей. Прогулки на свежем воздухе важны для каждого человека, и особенно для детей. Они позитивно влияют на здоровье и эмоциональное состояние крохи. С их помощью можно улучшить состояние организма в целом. В первую очередь во время пребывания на свежем воздухе легкие очищаются от аллергенов и пыли, благодаря этому улучшаются функции верхних дыхательных путей и слизистой носа.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рогулка 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отменена. Режимом дня в группах дневного пребывания предусмотрены 2 прогулки, продолжительностью около 4-4.5 ч.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Зимой прогулки с младшими дошкольниками разрешается проводить при температуре воздуха не ниже —15°, со старшими — не ниже —22°. При этих же значениях температур, но сильном ветре рекомендуется сокращать продолжительность прогулки, если нет возможности защитить детей от ветра специально устроенным навесом.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</w:t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Прогулки решают не только воспитательные, но и оздоровительные задачи. </w:t>
      </w:r>
      <w:r w:rsidR="00A10A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Большинству кажется, что на зимней прогулке ребенок замерзнет и непременно заболеет. И связывают простудные заболевания детей именно с прогулками в зимний период.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одевать ребенка на прогулку?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Летом одежда должна быть из легких тканей, хорошо впитывающих и легко отдающих влагу.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Ребенок легко перегревается и переохлаждается, поэтому ему нужно создать состояние теплового равновесия, которое достигается правильно подобранной одеждой. Последнее особенно важно, если ребенок, гуляя, много двигается.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и о том, что двигательная активность детей на прогулке значительно выше, чем у взрослых. Поэтому одевайте ребенка так, чтобы, если жарко, вы могли что-то снять или если наоборот прохладно, возьмите с собой какую-то кофточку.</w:t>
      </w:r>
    </w:p>
    <w:p w:rsidR="00A47DA3" w:rsidRP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Выбирая детскую одежду, ориентируйтесь на то, чтобы ребенок на прогулке не был стеснен в движениях, чтобы ему было удобно бегать, прыгать, подниматься после падений, крутить головой. Детская одежда должна быть не только красивой, но и удобной и практичной! Как же все-таки одевать ребенка летом, осенью, зимой? Существует очень простая система, но не многие о ней знают. Называется она «один – два – три».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7DA3"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Расшифровывается она достаточно просто: прогулки с детьми летом сопровождаются одним слоем одежды, весной и осенью двумя, ну а зимой одевают три слоя одежды. Прогулки с детьми летом старайтесь устраивать не в самую жару, но и выходя на улицу утром и вечером на улице достаточно жарко. Поэтому выбирайте дышащие ткани, лучше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proofErr w:type="gramStart"/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хлопчатобумажные</w:t>
      </w:r>
      <w:proofErr w:type="gramEnd"/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. Не поддевайте майку, достаточно будет тоненькой футболки или сарафанчика. Под сандалики надевайте тоненькие льняные носочки. Без носков ребенок может натереть ножки.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 определить, не замерз ли?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Основной критерий — поведение самого ребенка. На холод ребенок очень бурно реагирует — громко кричит, двигается. Кожа приобретает бледный оттенок.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по шее, хотя и это не совсем правильно. По переносице и руке выше кисти.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ледяные ноги (проверьте, не стала ли обувь маленькой или впритык, это способствует переохлаждению)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опыт показывает, что ребенок не будет молчать, если ему холодно. Если он «не замечает» — это означает, что ему хорошо.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перегрева ребёнка.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Первый признак перегрева — жажда, то есть ребенок просит пить;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на прогулке постоянно теплое лицо, а на улице при этом ниже -8°;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слишком теплая, почти горячая спина и шея;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очень теплые руки (руки и ноги, это такие специальные части тела, которые должны быть, по причине особенностей кровообращения, «комнатной» температуры).</w:t>
      </w:r>
    </w:p>
    <w:p w:rsidR="00A47DA3" w:rsidRPr="00A10A90" w:rsidRDefault="00A47DA3" w:rsidP="00A10A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гулять нельзя?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Нельзя гулять, когда ребенок болен (высокая температура, слабость, боль), тем более, если болезнь заразна, чтобы не заражать других людей.</w:t>
      </w:r>
    </w:p>
    <w:p w:rsidR="00A47DA3" w:rsidRPr="00A10A90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— Но в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эффективно кашлять, отхаркивая мокроту. Это хорошо, и не является признаком ухудшения его состояния!</w:t>
      </w:r>
    </w:p>
    <w:p w:rsidR="00A10A90" w:rsidRDefault="00A10A90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D61" w:rsidRDefault="00A47DA3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90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должен как можно больше бывать на свежем воздухе – это совершенно необходимо для его здоровья.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удовольствия.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Источники:</w:t>
      </w:r>
    </w:p>
    <w:p w:rsidR="00A2424C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4C">
        <w:rPr>
          <w:rFonts w:ascii="Times New Roman" w:hAnsi="Times New Roman" w:cs="Times New Roman"/>
          <w:color w:val="000000" w:themeColor="text1"/>
          <w:sz w:val="28"/>
          <w:szCs w:val="28"/>
        </w:rPr>
        <w:t>https://www.prodlenka.org/metodicheskie-razrabotki/490624-konsultacija-dlja-roditelej-o-polze-progulok-</w:t>
      </w:r>
    </w:p>
    <w:p w:rsidR="00A2424C" w:rsidRPr="00A10A90" w:rsidRDefault="00A2424C" w:rsidP="00A10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24C">
        <w:rPr>
          <w:rFonts w:ascii="Times New Roman" w:hAnsi="Times New Roman" w:cs="Times New Roman"/>
          <w:color w:val="000000" w:themeColor="text1"/>
          <w:sz w:val="28"/>
          <w:szCs w:val="28"/>
        </w:rPr>
        <w:t>https://nsportal.ru/detskiy-sad/materialy-dlya-roditeley/2021/10/29/konsultatsiya-dlya-roditeley-polza-progulok-na</w:t>
      </w:r>
    </w:p>
    <w:sectPr w:rsidR="00A2424C" w:rsidRPr="00A10A90" w:rsidSect="00F4279F">
      <w:pgSz w:w="11906" w:h="16838"/>
      <w:pgMar w:top="1134" w:right="850" w:bottom="993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A3"/>
    <w:rsid w:val="005063FD"/>
    <w:rsid w:val="00575D61"/>
    <w:rsid w:val="005E20D8"/>
    <w:rsid w:val="00716DF8"/>
    <w:rsid w:val="00A10A90"/>
    <w:rsid w:val="00A2424C"/>
    <w:rsid w:val="00A47DA3"/>
    <w:rsid w:val="00F4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1022</Words>
  <Characters>5832</Characters>
  <Application>Microsoft Office Word</Application>
  <DocSecurity>0</DocSecurity>
  <Lines>48</Lines>
  <Paragraphs>13</Paragraphs>
  <ScaleCrop>false</ScaleCrop>
  <Company>Hewlett-Packard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МКОУ ДОО № 7 Улыбка</cp:lastModifiedBy>
  <cp:revision>5</cp:revision>
  <dcterms:created xsi:type="dcterms:W3CDTF">2015-09-23T09:54:00Z</dcterms:created>
  <dcterms:modified xsi:type="dcterms:W3CDTF">2025-02-13T11:47:00Z</dcterms:modified>
</cp:coreProperties>
</file>